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CD" w:rsidRPr="008425E6" w:rsidRDefault="009838CD" w:rsidP="009838CD">
      <w:pPr>
        <w:rPr>
          <w:b/>
          <w:sz w:val="32"/>
          <w:szCs w:val="32"/>
        </w:rPr>
      </w:pPr>
      <w:r w:rsidRPr="004963B9">
        <w:rPr>
          <w:b/>
          <w:sz w:val="32"/>
          <w:szCs w:val="32"/>
        </w:rPr>
        <w:t xml:space="preserve">FIGC LND e FMSI </w:t>
      </w:r>
      <w:r>
        <w:rPr>
          <w:b/>
          <w:sz w:val="32"/>
          <w:szCs w:val="32"/>
        </w:rPr>
        <w:t xml:space="preserve">NORME </w:t>
      </w:r>
      <w:r w:rsidRPr="004963B9">
        <w:rPr>
          <w:b/>
          <w:sz w:val="32"/>
          <w:szCs w:val="32"/>
        </w:rPr>
        <w:t>PER LA RIPRESA DELL’ATTIVITA’ SPORTIVA PER ATLETI COVID19 POSITIVI GUARITI</w:t>
      </w:r>
      <w:r>
        <w:rPr>
          <w:b/>
          <w:sz w:val="32"/>
          <w:szCs w:val="32"/>
        </w:rPr>
        <w:t xml:space="preserve"> E ATLETI CHE HANNO MANIFESTATO I SINTOMI DEL COVID19 ANCHE IN ASSENZA DI DIAGNOSI SARS-COV-2</w:t>
      </w:r>
    </w:p>
    <w:p w:rsidR="009838CD" w:rsidRDefault="009838CD" w:rsidP="009838CD">
      <w:pPr>
        <w:rPr>
          <w:sz w:val="24"/>
          <w:szCs w:val="24"/>
        </w:rPr>
      </w:pPr>
    </w:p>
    <w:p w:rsidR="009838CD" w:rsidRPr="00C0379E" w:rsidRDefault="009838CD" w:rsidP="009838CD">
      <w:pPr>
        <w:rPr>
          <w:b/>
          <w:sz w:val="24"/>
          <w:szCs w:val="24"/>
        </w:rPr>
      </w:pPr>
      <w:r w:rsidRPr="00C0379E">
        <w:rPr>
          <w:sz w:val="24"/>
          <w:szCs w:val="24"/>
        </w:rPr>
        <w:t xml:space="preserve">La </w:t>
      </w:r>
      <w:r w:rsidRPr="00C0379E">
        <w:rPr>
          <w:b/>
          <w:sz w:val="24"/>
          <w:szCs w:val="24"/>
        </w:rPr>
        <w:t>FIGC LND</w:t>
      </w:r>
      <w:r w:rsidRPr="00C0379E">
        <w:rPr>
          <w:sz w:val="24"/>
          <w:szCs w:val="24"/>
        </w:rPr>
        <w:t xml:space="preserve"> in collaborazione con la </w:t>
      </w:r>
      <w:r w:rsidRPr="00C0379E">
        <w:rPr>
          <w:b/>
          <w:sz w:val="24"/>
          <w:szCs w:val="24"/>
        </w:rPr>
        <w:t>FMSI</w:t>
      </w:r>
      <w:r w:rsidRPr="00C0379E">
        <w:rPr>
          <w:sz w:val="24"/>
          <w:szCs w:val="24"/>
        </w:rPr>
        <w:t xml:space="preserve"> </w:t>
      </w:r>
      <w:r w:rsidRPr="00C0379E">
        <w:rPr>
          <w:b/>
          <w:sz w:val="24"/>
          <w:szCs w:val="24"/>
        </w:rPr>
        <w:t>Federazione Medici Sportivi Italiana</w:t>
      </w:r>
      <w:r w:rsidRPr="00C0379E">
        <w:rPr>
          <w:sz w:val="24"/>
          <w:szCs w:val="24"/>
        </w:rPr>
        <w:t xml:space="preserve"> ha emanato le norme riguardanti l’</w:t>
      </w:r>
      <w:r w:rsidRPr="00C0379E">
        <w:rPr>
          <w:b/>
          <w:sz w:val="24"/>
          <w:szCs w:val="24"/>
          <w:u w:val="single"/>
        </w:rPr>
        <w:t>IDONEITA’</w:t>
      </w:r>
      <w:r w:rsidRPr="00C0379E">
        <w:rPr>
          <w:b/>
          <w:sz w:val="24"/>
          <w:szCs w:val="24"/>
        </w:rPr>
        <w:t xml:space="preserve"> </w:t>
      </w:r>
      <w:r w:rsidRPr="00C0379E">
        <w:rPr>
          <w:sz w:val="24"/>
          <w:szCs w:val="24"/>
        </w:rPr>
        <w:t xml:space="preserve">per la ripresa dell’attività sportiva </w:t>
      </w:r>
      <w:r>
        <w:rPr>
          <w:sz w:val="24"/>
          <w:szCs w:val="24"/>
        </w:rPr>
        <w:t xml:space="preserve">(protocollo FMSI consultabile integralmente nel nostro sito) </w:t>
      </w:r>
      <w:r w:rsidRPr="00C0379E">
        <w:rPr>
          <w:sz w:val="24"/>
          <w:szCs w:val="24"/>
        </w:rPr>
        <w:t>di</w:t>
      </w:r>
      <w:r w:rsidRPr="00C0379E">
        <w:rPr>
          <w:b/>
          <w:sz w:val="24"/>
          <w:szCs w:val="24"/>
        </w:rPr>
        <w:t>:</w:t>
      </w:r>
    </w:p>
    <w:p w:rsidR="009838CD" w:rsidRPr="00C0379E" w:rsidRDefault="009838CD" w:rsidP="009838CD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C0379E">
        <w:rPr>
          <w:b/>
          <w:sz w:val="24"/>
          <w:szCs w:val="24"/>
          <w:highlight w:val="yellow"/>
        </w:rPr>
        <w:t>atleti non professionisti risultati</w:t>
      </w:r>
      <w:r w:rsidRPr="00C0379E">
        <w:rPr>
          <w:sz w:val="24"/>
          <w:szCs w:val="24"/>
          <w:highlight w:val="yellow"/>
        </w:rPr>
        <w:t xml:space="preserve"> </w:t>
      </w:r>
      <w:r w:rsidRPr="00C0379E">
        <w:rPr>
          <w:b/>
          <w:sz w:val="24"/>
          <w:szCs w:val="24"/>
          <w:highlight w:val="yellow"/>
        </w:rPr>
        <w:t>COVID19 POSITIVI GUARITI</w:t>
      </w:r>
      <w:r w:rsidRPr="00C0379E">
        <w:rPr>
          <w:b/>
          <w:sz w:val="24"/>
          <w:szCs w:val="24"/>
        </w:rPr>
        <w:t xml:space="preserve"> </w:t>
      </w:r>
    </w:p>
    <w:p w:rsidR="009838CD" w:rsidRPr="00366D8D" w:rsidRDefault="009838CD" w:rsidP="009838CD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C0379E">
        <w:rPr>
          <w:b/>
          <w:sz w:val="24"/>
          <w:szCs w:val="24"/>
          <w:highlight w:val="yellow"/>
        </w:rPr>
        <w:t>atleti che hanno avuto i sintomi del COVID19 pur in assenza di diagnosi da SARS-COV-2”</w:t>
      </w:r>
    </w:p>
    <w:p w:rsidR="009838CD" w:rsidRPr="00C0379E" w:rsidRDefault="009838CD" w:rsidP="009838CD">
      <w:pPr>
        <w:rPr>
          <w:b/>
          <w:sz w:val="24"/>
          <w:szCs w:val="24"/>
        </w:rPr>
      </w:pPr>
      <w:r w:rsidRPr="00C0379E">
        <w:rPr>
          <w:b/>
          <w:sz w:val="24"/>
          <w:szCs w:val="24"/>
        </w:rPr>
        <w:t xml:space="preserve">Nel rispetto di tale normativa </w:t>
      </w:r>
      <w:proofErr w:type="spellStart"/>
      <w:r w:rsidRPr="00C0379E">
        <w:rPr>
          <w:b/>
          <w:sz w:val="24"/>
          <w:szCs w:val="24"/>
        </w:rPr>
        <w:t>affinchè</w:t>
      </w:r>
      <w:proofErr w:type="spellEnd"/>
      <w:r w:rsidRPr="00C0379E">
        <w:rPr>
          <w:b/>
          <w:sz w:val="24"/>
          <w:szCs w:val="24"/>
        </w:rPr>
        <w:t xml:space="preserve"> sia consentito l’ingresso al centro sportivo “</w:t>
      </w:r>
      <w:proofErr w:type="spellStart"/>
      <w:r w:rsidRPr="00C0379E">
        <w:rPr>
          <w:b/>
          <w:sz w:val="24"/>
          <w:szCs w:val="24"/>
        </w:rPr>
        <w:t>Bernacchia</w:t>
      </w:r>
      <w:proofErr w:type="spellEnd"/>
      <w:r w:rsidRPr="00C0379E">
        <w:rPr>
          <w:b/>
          <w:sz w:val="24"/>
          <w:szCs w:val="24"/>
        </w:rPr>
        <w:t xml:space="preserve">” è </w:t>
      </w:r>
      <w:r>
        <w:rPr>
          <w:b/>
          <w:sz w:val="24"/>
          <w:szCs w:val="24"/>
        </w:rPr>
        <w:t xml:space="preserve">fatto </w:t>
      </w:r>
      <w:r w:rsidRPr="00C0379E">
        <w:rPr>
          <w:b/>
          <w:sz w:val="24"/>
          <w:szCs w:val="24"/>
        </w:rPr>
        <w:t xml:space="preserve">obbligo </w:t>
      </w:r>
      <w:r>
        <w:rPr>
          <w:b/>
          <w:sz w:val="24"/>
          <w:szCs w:val="24"/>
        </w:rPr>
        <w:t xml:space="preserve">a </w:t>
      </w:r>
      <w:r w:rsidRPr="00C0379E">
        <w:rPr>
          <w:b/>
          <w:sz w:val="24"/>
          <w:szCs w:val="24"/>
        </w:rPr>
        <w:t xml:space="preserve">tutti i tesserati Dirigenti, Tecnici e Atleti </w:t>
      </w:r>
      <w:r>
        <w:rPr>
          <w:b/>
          <w:sz w:val="24"/>
          <w:szCs w:val="24"/>
        </w:rPr>
        <w:t xml:space="preserve">dell’ASD Osimo Stazione </w:t>
      </w:r>
      <w:proofErr w:type="spellStart"/>
      <w:r>
        <w:rPr>
          <w:b/>
          <w:sz w:val="24"/>
          <w:szCs w:val="24"/>
        </w:rPr>
        <w:t>Conero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Dribbilng</w:t>
      </w:r>
      <w:proofErr w:type="spellEnd"/>
      <w:r>
        <w:rPr>
          <w:b/>
          <w:sz w:val="24"/>
          <w:szCs w:val="24"/>
        </w:rPr>
        <w:t xml:space="preserve"> </w:t>
      </w:r>
      <w:r w:rsidRPr="00C0379E">
        <w:rPr>
          <w:b/>
          <w:sz w:val="24"/>
          <w:szCs w:val="24"/>
        </w:rPr>
        <w:t>compilare ed inviare in segreteria (</w:t>
      </w:r>
      <w:hyperlink r:id="rId6" w:history="1">
        <w:r w:rsidRPr="00C0379E">
          <w:rPr>
            <w:rStyle w:val="Collegamentoipertestuale"/>
            <w:b/>
            <w:sz w:val="24"/>
            <w:szCs w:val="24"/>
          </w:rPr>
          <w:t>dribbling.segretria@alice.it</w:t>
        </w:r>
      </w:hyperlink>
      <w:r w:rsidRPr="00C0379E">
        <w:rPr>
          <w:b/>
          <w:sz w:val="24"/>
          <w:szCs w:val="24"/>
        </w:rPr>
        <w:t xml:space="preserve"> </w:t>
      </w:r>
      <w:r w:rsidRPr="00C0379E">
        <w:rPr>
          <w:b/>
          <w:sz w:val="24"/>
          <w:szCs w:val="24"/>
          <w:u w:val="single"/>
        </w:rPr>
        <w:t>indicando nell’oggetto della mail per gli atleti Cognome Nome e gruppo di appartenenza)</w:t>
      </w:r>
      <w:r w:rsidRPr="00C0379E">
        <w:rPr>
          <w:b/>
          <w:sz w:val="24"/>
          <w:szCs w:val="24"/>
        </w:rPr>
        <w:t xml:space="preserve"> l’</w:t>
      </w:r>
      <w:r>
        <w:rPr>
          <w:b/>
          <w:sz w:val="24"/>
          <w:szCs w:val="24"/>
        </w:rPr>
        <w:t>A</w:t>
      </w:r>
      <w:r w:rsidRPr="00C0379E">
        <w:rPr>
          <w:b/>
          <w:sz w:val="24"/>
          <w:szCs w:val="24"/>
        </w:rPr>
        <w:t xml:space="preserve">utodichiarazione per l’idoneità alla ripresa dell’attività sportiva (facsimile scaricabile dal </w:t>
      </w:r>
      <w:r>
        <w:rPr>
          <w:b/>
          <w:sz w:val="24"/>
          <w:szCs w:val="24"/>
        </w:rPr>
        <w:t xml:space="preserve">nostro </w:t>
      </w:r>
      <w:r w:rsidRPr="00C0379E">
        <w:rPr>
          <w:b/>
          <w:sz w:val="24"/>
          <w:szCs w:val="24"/>
        </w:rPr>
        <w:t>sito)</w:t>
      </w:r>
      <w:r>
        <w:rPr>
          <w:b/>
          <w:sz w:val="24"/>
          <w:szCs w:val="24"/>
        </w:rPr>
        <w:t>.</w:t>
      </w:r>
    </w:p>
    <w:p w:rsidR="009838CD" w:rsidRPr="00C0379E" w:rsidRDefault="009838CD" w:rsidP="009838CD">
      <w:pPr>
        <w:rPr>
          <w:sz w:val="24"/>
          <w:szCs w:val="24"/>
        </w:rPr>
      </w:pPr>
      <w:r w:rsidRPr="00C0379E">
        <w:rPr>
          <w:sz w:val="24"/>
          <w:szCs w:val="24"/>
        </w:rPr>
        <w:t xml:space="preserve">In caso di </w:t>
      </w:r>
      <w:r w:rsidRPr="00366D8D">
        <w:rPr>
          <w:b/>
          <w:sz w:val="24"/>
          <w:szCs w:val="24"/>
        </w:rPr>
        <w:t>POSITIVITA’ al COVID19 o di manifestazione di sintomi</w:t>
      </w:r>
      <w:r w:rsidRPr="00C0379E">
        <w:rPr>
          <w:sz w:val="24"/>
          <w:szCs w:val="24"/>
        </w:rPr>
        <w:t xml:space="preserve"> anche in assenza di diagnosi al SARS-COV-2 </w:t>
      </w:r>
      <w:r w:rsidRPr="00C0379E">
        <w:rPr>
          <w:b/>
          <w:sz w:val="24"/>
          <w:szCs w:val="24"/>
          <w:u w:val="single"/>
        </w:rPr>
        <w:t>è necessario attenersi scrupolosamente al protocollo sanitario</w:t>
      </w:r>
      <w:r w:rsidRPr="00C0379E">
        <w:rPr>
          <w:sz w:val="24"/>
          <w:szCs w:val="24"/>
        </w:rPr>
        <w:t xml:space="preserve"> della FMSI che prevede di integrare la visita medica e gli esami strumentali e di laboratorio previsti dalle normative per la certificazione alla pratica della specifica disciplina sportiva con i seguenti approfondimenti diagnostici, </w:t>
      </w:r>
      <w:r w:rsidRPr="00C0379E">
        <w:rPr>
          <w:b/>
          <w:sz w:val="24"/>
          <w:szCs w:val="24"/>
          <w:u w:val="single"/>
        </w:rPr>
        <w:t xml:space="preserve">non prima che siano trascorsi </w:t>
      </w:r>
      <w:r w:rsidR="00365785">
        <w:rPr>
          <w:b/>
          <w:sz w:val="24"/>
          <w:szCs w:val="24"/>
          <w:u w:val="single"/>
        </w:rPr>
        <w:t>7</w:t>
      </w:r>
      <w:r w:rsidRPr="00C0379E">
        <w:rPr>
          <w:b/>
          <w:sz w:val="24"/>
          <w:szCs w:val="24"/>
          <w:u w:val="single"/>
        </w:rPr>
        <w:t xml:space="preserve"> giorni dall’avvenuta guarigione</w:t>
      </w:r>
      <w:r w:rsidR="00365785">
        <w:rPr>
          <w:sz w:val="24"/>
          <w:szCs w:val="24"/>
        </w:rPr>
        <w:t xml:space="preserve"> (come da normativa vigente). </w:t>
      </w:r>
      <w:r w:rsidR="00365785">
        <w:t xml:space="preserve">Atleti categoria </w:t>
      </w:r>
      <w:r w:rsidR="00365785">
        <w:t>A1</w:t>
      </w:r>
      <w:r w:rsidR="00365785">
        <w:t xml:space="preserve"> </w:t>
      </w:r>
      <w:r w:rsidR="00D7455B">
        <w:t>(ovvero sotto i 40 anni di età):</w:t>
      </w:r>
      <w:bookmarkStart w:id="0" w:name="_GoBack"/>
      <w:bookmarkEnd w:id="0"/>
    </w:p>
    <w:p w:rsidR="009838CD" w:rsidRPr="00C0379E" w:rsidRDefault="009838CD" w:rsidP="009838CD">
      <w:pPr>
        <w:pStyle w:val="Default"/>
      </w:pPr>
      <w:r w:rsidRPr="00C0379E">
        <w:rPr>
          <w:b/>
          <w:bCs/>
        </w:rPr>
        <w:t xml:space="preserve">1. </w:t>
      </w:r>
      <w:r w:rsidR="00365785">
        <w:t xml:space="preserve">Test da sforzo con monitoraggio elettrocardiografico continuo (anche con </w:t>
      </w:r>
      <w:proofErr w:type="spellStart"/>
      <w:r w:rsidR="00365785">
        <w:t>step</w:t>
      </w:r>
      <w:proofErr w:type="spellEnd"/>
      <w:r w:rsidR="00365785">
        <w:t xml:space="preserve">-test) sino al raggiungimento almeno dell’85% della FC </w:t>
      </w:r>
      <w:proofErr w:type="spellStart"/>
      <w:r w:rsidR="00365785">
        <w:t>max</w:t>
      </w:r>
      <w:proofErr w:type="spellEnd"/>
      <w:r w:rsidR="00365785">
        <w:t>, per gli atleti sotto i 40 anni e con anamnesi negativa per patologie individuate come fattori di rischio cardiovascolare</w:t>
      </w:r>
      <w:r w:rsidRPr="00C0379E">
        <w:rPr>
          <w:b/>
        </w:rPr>
        <w:t>;</w:t>
      </w:r>
      <w:r w:rsidRPr="00C0379E">
        <w:t xml:space="preserve"> </w:t>
      </w:r>
    </w:p>
    <w:p w:rsidR="009838CD" w:rsidRPr="00C0379E" w:rsidRDefault="009838CD" w:rsidP="009838CD">
      <w:pPr>
        <w:pStyle w:val="Default"/>
      </w:pPr>
      <w:r w:rsidRPr="00C0379E">
        <w:rPr>
          <w:b/>
          <w:bCs/>
        </w:rPr>
        <w:t xml:space="preserve">2. </w:t>
      </w:r>
      <w:r w:rsidR="00365785">
        <w:t>ECG basale</w:t>
      </w:r>
      <w:r w:rsidR="00365785">
        <w:rPr>
          <w:b/>
        </w:rPr>
        <w:t>.</w:t>
      </w:r>
    </w:p>
    <w:p w:rsidR="009838CD" w:rsidRPr="00C0379E" w:rsidRDefault="009838CD" w:rsidP="009838CD">
      <w:pPr>
        <w:rPr>
          <w:b/>
          <w:sz w:val="24"/>
          <w:szCs w:val="24"/>
        </w:rPr>
      </w:pPr>
    </w:p>
    <w:p w:rsidR="009838CD" w:rsidRPr="00C0379E" w:rsidRDefault="009838CD" w:rsidP="009838CD">
      <w:pPr>
        <w:rPr>
          <w:sz w:val="24"/>
          <w:szCs w:val="24"/>
        </w:rPr>
      </w:pPr>
      <w:r w:rsidRPr="00C0379E">
        <w:rPr>
          <w:sz w:val="24"/>
          <w:szCs w:val="24"/>
        </w:rPr>
        <w:t xml:space="preserve">Si ricorda che in caso di dichiarazioni mendaci, consapevoli dell’importanza del rispetto delle misure di prevenzione finalizzate alla diffusione di COVID-19 e della tutela della salute individuale e della collettività, si incorre nelle conseguenze civili e penali previste. </w:t>
      </w:r>
    </w:p>
    <w:p w:rsidR="009838CD" w:rsidRDefault="009838CD" w:rsidP="009838CD"/>
    <w:p w:rsidR="006B2333" w:rsidRDefault="006B2333"/>
    <w:sectPr w:rsidR="006B2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221F"/>
    <w:multiLevelType w:val="hybridMultilevel"/>
    <w:tmpl w:val="4E9E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CD"/>
    <w:rsid w:val="00365785"/>
    <w:rsid w:val="006B2333"/>
    <w:rsid w:val="009838CD"/>
    <w:rsid w:val="00D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8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38CD"/>
    <w:rPr>
      <w:color w:val="0563C1" w:themeColor="hyperlink"/>
      <w:u w:val="single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8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38CD"/>
    <w:rPr>
      <w:color w:val="0563C1" w:themeColor="hyperlink"/>
      <w:u w:val="single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bbling.segretria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VAROLI ANDREA (MIPA)</dc:creator>
  <cp:keywords/>
  <dc:description/>
  <cp:lastModifiedBy>mocon</cp:lastModifiedBy>
  <cp:revision>2</cp:revision>
  <dcterms:created xsi:type="dcterms:W3CDTF">2021-04-15T14:22:00Z</dcterms:created>
  <dcterms:modified xsi:type="dcterms:W3CDTF">2022-01-08T11:32:00Z</dcterms:modified>
</cp:coreProperties>
</file>